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2C6C1" w14:textId="66C1FA78" w:rsidR="001209D3" w:rsidRPr="001209D3" w:rsidRDefault="001209D3" w:rsidP="001209D3">
      <w:pPr>
        <w:spacing w:line="360" w:lineRule="auto"/>
        <w:jc w:val="center"/>
        <w:rPr>
          <w:rFonts w:ascii="Times New Roman" w:hAnsi="Times New Roman" w:cs="Times New Roman"/>
          <w:b/>
          <w:bCs/>
          <w:sz w:val="28"/>
          <w:szCs w:val="28"/>
        </w:rPr>
      </w:pPr>
      <w:r w:rsidRPr="001209D3">
        <w:rPr>
          <w:rFonts w:ascii="Times New Roman" w:hAnsi="Times New Roman" w:cs="Times New Roman"/>
          <w:b/>
          <w:bCs/>
          <w:sz w:val="28"/>
          <w:szCs w:val="28"/>
        </w:rPr>
        <w:t>Занятие в центре «Точка роста»</w:t>
      </w:r>
    </w:p>
    <w:p w14:paraId="2A0C181A" w14:textId="0120712F" w:rsidR="00FE1505" w:rsidRPr="00C13031" w:rsidRDefault="00C13031" w:rsidP="00C1303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E5A26" w:rsidRPr="00C13031">
        <w:rPr>
          <w:rFonts w:ascii="Times New Roman" w:hAnsi="Times New Roman" w:cs="Times New Roman"/>
          <w:sz w:val="28"/>
          <w:szCs w:val="28"/>
        </w:rPr>
        <w:t>На занятиях «Точки роста» учащиеся 7А класса учились работать на графических планшетах. По их словам, видя, как работает учитель, все выглядело очень легко, но на деле оказалось сложно. Ведь нужно писать на планшете, а смотреть на экран компьютера. Занятие прошло очень интересно, познавательно и весело.</w:t>
      </w:r>
    </w:p>
    <w:p w14:paraId="11BFB553" w14:textId="44B0565B" w:rsidR="009E5A26" w:rsidRDefault="00C13031" w:rsidP="00C1303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E5A26" w:rsidRPr="00C13031">
        <w:rPr>
          <w:rFonts w:ascii="Times New Roman" w:hAnsi="Times New Roman" w:cs="Times New Roman"/>
          <w:sz w:val="28"/>
          <w:szCs w:val="28"/>
        </w:rPr>
        <w:t>Кистаман</w:t>
      </w:r>
      <w:proofErr w:type="spellEnd"/>
      <w:r w:rsidR="009E5A26" w:rsidRPr="00C13031">
        <w:rPr>
          <w:rFonts w:ascii="Times New Roman" w:hAnsi="Times New Roman" w:cs="Times New Roman"/>
          <w:sz w:val="28"/>
          <w:szCs w:val="28"/>
        </w:rPr>
        <w:t xml:space="preserve"> </w:t>
      </w:r>
      <w:proofErr w:type="spellStart"/>
      <w:r w:rsidR="009E5A26" w:rsidRPr="00C13031">
        <w:rPr>
          <w:rFonts w:ascii="Times New Roman" w:hAnsi="Times New Roman" w:cs="Times New Roman"/>
          <w:sz w:val="28"/>
          <w:szCs w:val="28"/>
        </w:rPr>
        <w:t>Аликадиевна</w:t>
      </w:r>
      <w:proofErr w:type="spellEnd"/>
      <w:r w:rsidR="009E5A26" w:rsidRPr="00C13031">
        <w:rPr>
          <w:rFonts w:ascii="Times New Roman" w:hAnsi="Times New Roman" w:cs="Times New Roman"/>
          <w:sz w:val="28"/>
          <w:szCs w:val="28"/>
        </w:rPr>
        <w:t xml:space="preserve"> не просто дала планшеты детям, но и сразу отработала с детьми тему «Линейная функция»</w:t>
      </w:r>
      <w:r>
        <w:rPr>
          <w:rFonts w:ascii="Times New Roman" w:hAnsi="Times New Roman" w:cs="Times New Roman"/>
          <w:sz w:val="28"/>
          <w:szCs w:val="28"/>
        </w:rPr>
        <w:t>. Ученикам необходимо было построить прямую в системе координат</w:t>
      </w:r>
      <w:r w:rsidR="0039173D">
        <w:rPr>
          <w:rFonts w:ascii="Times New Roman" w:hAnsi="Times New Roman" w:cs="Times New Roman"/>
          <w:sz w:val="28"/>
          <w:szCs w:val="28"/>
        </w:rPr>
        <w:t>.</w:t>
      </w:r>
      <w:r>
        <w:rPr>
          <w:rFonts w:ascii="Times New Roman" w:hAnsi="Times New Roman" w:cs="Times New Roman"/>
          <w:noProof/>
          <w:sz w:val="28"/>
          <w:szCs w:val="28"/>
        </w:rPr>
        <w:drawing>
          <wp:inline distT="0" distB="0" distL="0" distR="0" wp14:anchorId="71CDE92A" wp14:editId="0376E6CC">
            <wp:extent cx="4578824" cy="2944302"/>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962" t="17618"/>
                    <a:stretch/>
                  </pic:blipFill>
                  <pic:spPr bwMode="auto">
                    <a:xfrm>
                      <a:off x="0" y="0"/>
                      <a:ext cx="4587607" cy="29499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8"/>
          <w:szCs w:val="28"/>
        </w:rPr>
        <w:drawing>
          <wp:inline distT="0" distB="0" distL="0" distR="0" wp14:anchorId="6ACD1628" wp14:editId="58D7FAEF">
            <wp:extent cx="4543425" cy="3405824"/>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45444" cy="3407337"/>
                    </a:xfrm>
                    <a:prstGeom prst="rect">
                      <a:avLst/>
                    </a:prstGeom>
                    <a:noFill/>
                    <a:ln>
                      <a:noFill/>
                    </a:ln>
                  </pic:spPr>
                </pic:pic>
              </a:graphicData>
            </a:graphic>
          </wp:inline>
        </w:drawing>
      </w:r>
      <w:r>
        <w:rPr>
          <w:rFonts w:ascii="Times New Roman" w:hAnsi="Times New Roman" w:cs="Times New Roman"/>
          <w:sz w:val="28"/>
          <w:szCs w:val="28"/>
        </w:rPr>
        <w:t>.</w:t>
      </w:r>
    </w:p>
    <w:p w14:paraId="7303EE6D" w14:textId="5221D2E6" w:rsidR="00C13031" w:rsidRPr="00C13031" w:rsidRDefault="00C13031" w:rsidP="00C13031">
      <w:pPr>
        <w:spacing w:line="360" w:lineRule="auto"/>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37EA9E3" wp14:editId="6976B7CD">
            <wp:extent cx="4428698" cy="35898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693" t="14241"/>
                    <a:stretch/>
                  </pic:blipFill>
                  <pic:spPr bwMode="auto">
                    <a:xfrm>
                      <a:off x="0" y="0"/>
                      <a:ext cx="4440932" cy="3599762"/>
                    </a:xfrm>
                    <a:prstGeom prst="rect">
                      <a:avLst/>
                    </a:prstGeom>
                    <a:noFill/>
                    <a:ln>
                      <a:noFill/>
                    </a:ln>
                    <a:extLst>
                      <a:ext uri="{53640926-AAD7-44D8-BBD7-CCE9431645EC}">
                        <a14:shadowObscured xmlns:a14="http://schemas.microsoft.com/office/drawing/2010/main"/>
                      </a:ext>
                    </a:extLst>
                  </pic:spPr>
                </pic:pic>
              </a:graphicData>
            </a:graphic>
          </wp:inline>
        </w:drawing>
      </w:r>
    </w:p>
    <w:sectPr w:rsidR="00C13031" w:rsidRPr="00C13031" w:rsidSect="00B93EB9">
      <w:pgSz w:w="11906" w:h="16838"/>
      <w:pgMar w:top="567"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E0E77"/>
    <w:multiLevelType w:val="hybridMultilevel"/>
    <w:tmpl w:val="43DC9F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3804E2"/>
    <w:multiLevelType w:val="hybridMultilevel"/>
    <w:tmpl w:val="CC3EEA6A"/>
    <w:lvl w:ilvl="0" w:tplc="683A084C">
      <w:start w:val="1"/>
      <w:numFmt w:val="decimal"/>
      <w:lvlText w:val="%1."/>
      <w:lvlJc w:val="left"/>
      <w:pPr>
        <w:ind w:left="1200" w:hanging="361"/>
      </w:pPr>
      <w:rPr>
        <w:rFonts w:ascii="Times New Roman" w:eastAsia="Times New Roman" w:hAnsi="Times New Roman" w:cs="Times New Roman" w:hint="default"/>
        <w:spacing w:val="0"/>
        <w:w w:val="100"/>
        <w:sz w:val="28"/>
        <w:szCs w:val="28"/>
        <w:lang w:val="ru-RU" w:eastAsia="en-US" w:bidi="ar-SA"/>
      </w:rPr>
    </w:lvl>
    <w:lvl w:ilvl="1" w:tplc="A5AE73C6">
      <w:start w:val="1"/>
      <w:numFmt w:val="decimal"/>
      <w:lvlText w:val="%2."/>
      <w:lvlJc w:val="left"/>
      <w:pPr>
        <w:ind w:left="1560" w:hanging="360"/>
      </w:pPr>
      <w:rPr>
        <w:rFonts w:ascii="Times New Roman" w:eastAsia="Times New Roman" w:hAnsi="Times New Roman" w:cs="Times New Roman" w:hint="default"/>
        <w:i w:val="0"/>
        <w:iCs w:val="0"/>
        <w:spacing w:val="0"/>
        <w:w w:val="100"/>
        <w:sz w:val="28"/>
        <w:szCs w:val="28"/>
        <w:lang w:val="ru-RU" w:eastAsia="en-US" w:bidi="ar-SA"/>
      </w:rPr>
    </w:lvl>
    <w:lvl w:ilvl="2" w:tplc="6C9C3760">
      <w:numFmt w:val="bullet"/>
      <w:lvlText w:val="•"/>
      <w:lvlJc w:val="left"/>
      <w:pPr>
        <w:ind w:left="1785" w:hanging="360"/>
      </w:pPr>
      <w:rPr>
        <w:rFonts w:hint="default"/>
        <w:lang w:val="ru-RU" w:eastAsia="en-US" w:bidi="ar-SA"/>
      </w:rPr>
    </w:lvl>
    <w:lvl w:ilvl="3" w:tplc="C37054A2">
      <w:numFmt w:val="bullet"/>
      <w:lvlText w:val="•"/>
      <w:lvlJc w:val="left"/>
      <w:pPr>
        <w:ind w:left="2010" w:hanging="360"/>
      </w:pPr>
      <w:rPr>
        <w:rFonts w:hint="default"/>
        <w:lang w:val="ru-RU" w:eastAsia="en-US" w:bidi="ar-SA"/>
      </w:rPr>
    </w:lvl>
    <w:lvl w:ilvl="4" w:tplc="37A4F470">
      <w:numFmt w:val="bullet"/>
      <w:lvlText w:val="•"/>
      <w:lvlJc w:val="left"/>
      <w:pPr>
        <w:ind w:left="2236" w:hanging="360"/>
      </w:pPr>
      <w:rPr>
        <w:rFonts w:hint="default"/>
        <w:lang w:val="ru-RU" w:eastAsia="en-US" w:bidi="ar-SA"/>
      </w:rPr>
    </w:lvl>
    <w:lvl w:ilvl="5" w:tplc="24EAA22A">
      <w:numFmt w:val="bullet"/>
      <w:lvlText w:val="•"/>
      <w:lvlJc w:val="left"/>
      <w:pPr>
        <w:ind w:left="2461" w:hanging="360"/>
      </w:pPr>
      <w:rPr>
        <w:rFonts w:hint="default"/>
        <w:lang w:val="ru-RU" w:eastAsia="en-US" w:bidi="ar-SA"/>
      </w:rPr>
    </w:lvl>
    <w:lvl w:ilvl="6" w:tplc="91EEFD64">
      <w:numFmt w:val="bullet"/>
      <w:lvlText w:val="•"/>
      <w:lvlJc w:val="left"/>
      <w:pPr>
        <w:ind w:left="2686" w:hanging="360"/>
      </w:pPr>
      <w:rPr>
        <w:rFonts w:hint="default"/>
        <w:lang w:val="ru-RU" w:eastAsia="en-US" w:bidi="ar-SA"/>
      </w:rPr>
    </w:lvl>
    <w:lvl w:ilvl="7" w:tplc="999EA89C">
      <w:numFmt w:val="bullet"/>
      <w:lvlText w:val="•"/>
      <w:lvlJc w:val="left"/>
      <w:pPr>
        <w:ind w:left="2912" w:hanging="360"/>
      </w:pPr>
      <w:rPr>
        <w:rFonts w:hint="default"/>
        <w:lang w:val="ru-RU" w:eastAsia="en-US" w:bidi="ar-SA"/>
      </w:rPr>
    </w:lvl>
    <w:lvl w:ilvl="8" w:tplc="1BC2474C">
      <w:numFmt w:val="bullet"/>
      <w:lvlText w:val="•"/>
      <w:lvlJc w:val="left"/>
      <w:pPr>
        <w:ind w:left="3137" w:hanging="360"/>
      </w:pPr>
      <w:rPr>
        <w:rFonts w:hint="default"/>
        <w:lang w:val="ru-RU" w:eastAsia="en-US" w:bidi="ar-SA"/>
      </w:rPr>
    </w:lvl>
  </w:abstractNum>
  <w:abstractNum w:abstractNumId="2" w15:restartNumberingAfterBreak="0">
    <w:nsid w:val="70483DA4"/>
    <w:multiLevelType w:val="multilevel"/>
    <w:tmpl w:val="2028F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num>
  <w:num w:numId="4">
    <w:abstractNumId w:val="2"/>
    <w:lvlOverride w:ilvl="0">
      <w:startOverride w:val="2"/>
    </w:lvlOverride>
  </w:num>
  <w:num w:numId="5">
    <w:abstractNumId w:val="2"/>
    <w:lvlOverride w:ilvl="0">
      <w:startOverride w:val="3"/>
    </w:lvlOverride>
  </w:num>
  <w:num w:numId="6">
    <w:abstractNumId w:val="2"/>
    <w:lvlOverride w:ilvl="0">
      <w:startOverride w:val="4"/>
    </w:lvlOverride>
  </w:num>
  <w:num w:numId="7">
    <w:abstractNumId w:val="2"/>
    <w:lvlOverride w:ilvl="0">
      <w:startOverride w:val="5"/>
    </w:lvlOverride>
  </w:num>
  <w:num w:numId="8">
    <w:abstractNumId w:val="2"/>
    <w:lvlOverride w:ilvl="0">
      <w:startOverride w:val="6"/>
    </w:lvlOverride>
  </w:num>
  <w:num w:numId="9">
    <w:abstractNumId w:val="2"/>
    <w:lvlOverride w:ilvl="0">
      <w:startOverride w:val="7"/>
    </w:lvlOverride>
  </w:num>
  <w:num w:numId="10">
    <w:abstractNumId w:val="2"/>
    <w:lvlOverride w:ilvl="0">
      <w:startOverride w:val="8"/>
    </w:lvlOverride>
  </w:num>
  <w:num w:numId="11">
    <w:abstractNumId w:val="2"/>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D5"/>
    <w:rsid w:val="001209D3"/>
    <w:rsid w:val="002821D5"/>
    <w:rsid w:val="0039173D"/>
    <w:rsid w:val="003A2D9B"/>
    <w:rsid w:val="004829BA"/>
    <w:rsid w:val="0079511D"/>
    <w:rsid w:val="00842135"/>
    <w:rsid w:val="008B36DE"/>
    <w:rsid w:val="008E2B9C"/>
    <w:rsid w:val="009E5A26"/>
    <w:rsid w:val="00B44AD7"/>
    <w:rsid w:val="00B93EB9"/>
    <w:rsid w:val="00BC32AC"/>
    <w:rsid w:val="00C13031"/>
    <w:rsid w:val="00E025FD"/>
    <w:rsid w:val="00F60DE4"/>
    <w:rsid w:val="00FE1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5E8A"/>
  <w15:chartTrackingRefBased/>
  <w15:docId w15:val="{76DFDB0D-A9DC-405F-A8D6-FD23C093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5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951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B44AD7"/>
    <w:pPr>
      <w:ind w:left="720"/>
      <w:contextualSpacing/>
    </w:pPr>
  </w:style>
  <w:style w:type="table" w:customStyle="1" w:styleId="TableNormal1">
    <w:name w:val="Table Normal1"/>
    <w:uiPriority w:val="2"/>
    <w:semiHidden/>
    <w:unhideWhenUsed/>
    <w:qFormat/>
    <w:rsid w:val="00FE15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richfactdown-paragraph">
    <w:name w:val="richfactdown-paragraph"/>
    <w:basedOn w:val="a"/>
    <w:rsid w:val="00B93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3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5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8BA64-9CF0-4820-95AB-8B3D296D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Janet Anjieva</cp:lastModifiedBy>
  <cp:revision>4</cp:revision>
  <cp:lastPrinted>2024-09-18T14:01:00Z</cp:lastPrinted>
  <dcterms:created xsi:type="dcterms:W3CDTF">2024-12-09T19:53:00Z</dcterms:created>
  <dcterms:modified xsi:type="dcterms:W3CDTF">2024-12-09T20:08:00Z</dcterms:modified>
</cp:coreProperties>
</file>